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44F1A" w14:textId="77777777" w:rsidR="00095C54" w:rsidRDefault="00095C54">
      <w:pPr>
        <w:jc w:val="center"/>
        <w:rPr>
          <w:rFonts w:ascii="ＭＳ 明朝" w:hAnsi="ＭＳ 明朝"/>
          <w:sz w:val="24"/>
        </w:rPr>
      </w:pPr>
      <w:r>
        <w:rPr>
          <w:rFonts w:ascii="ＭＳ 明朝" w:hAnsi="ＭＳ 明朝" w:hint="eastAsia"/>
          <w:sz w:val="24"/>
        </w:rPr>
        <w:t>秘密保持</w:t>
      </w:r>
      <w:r w:rsidR="00883FCC">
        <w:rPr>
          <w:rFonts w:ascii="ＭＳ 明朝" w:hAnsi="ＭＳ 明朝" w:hint="eastAsia"/>
          <w:sz w:val="24"/>
        </w:rPr>
        <w:t>契約書</w:t>
      </w:r>
    </w:p>
    <w:p w14:paraId="415B89D0" w14:textId="77777777" w:rsidR="00095C54" w:rsidRDefault="00095C54">
      <w:pPr>
        <w:rPr>
          <w:rFonts w:ascii="ＭＳ 明朝" w:hAnsi="ＭＳ 明朝"/>
        </w:rPr>
      </w:pPr>
    </w:p>
    <w:p w14:paraId="6FC2C3A8" w14:textId="77777777" w:rsidR="00095C54" w:rsidRDefault="00095C54">
      <w:pPr>
        <w:rPr>
          <w:rFonts w:ascii="ＭＳ 明朝" w:hAnsi="ＭＳ 明朝"/>
        </w:rPr>
      </w:pPr>
    </w:p>
    <w:p w14:paraId="1DD8EEBB" w14:textId="77777777" w:rsidR="00095C54" w:rsidRDefault="00095C54" w:rsidP="00883FCC">
      <w:pPr>
        <w:ind w:firstLineChars="100" w:firstLine="193"/>
        <w:rPr>
          <w:rFonts w:ascii="ＭＳ 明朝" w:hAnsi="ＭＳ 明朝"/>
        </w:rPr>
      </w:pPr>
      <w:r>
        <w:rPr>
          <w:rFonts w:ascii="ＭＳ 明朝" w:hAnsi="ＭＳ 明朝" w:hint="eastAsia"/>
        </w:rPr>
        <w:t>国立大学法人群馬大学（以下「甲」という。）と</w:t>
      </w:r>
      <w:r w:rsidR="00FD2E95">
        <w:rPr>
          <w:rFonts w:ascii="ＭＳ 明朝" w:hAnsi="ＭＳ 明朝" w:hint="eastAsia"/>
        </w:rPr>
        <w:t>〇〇〇〇</w:t>
      </w:r>
      <w:r w:rsidR="00A448D2">
        <w:rPr>
          <w:rFonts w:ascii="ＭＳ 明朝" w:hAnsi="ＭＳ 明朝" w:hint="eastAsia"/>
        </w:rPr>
        <w:t>株式会社</w:t>
      </w:r>
      <w:r>
        <w:rPr>
          <w:rFonts w:ascii="ＭＳ 明朝" w:hAnsi="ＭＳ 明朝" w:hint="eastAsia"/>
        </w:rPr>
        <w:t>（以下「乙」という。）とは，</w:t>
      </w:r>
      <w:commentRangeStart w:id="0"/>
      <w:r w:rsidR="00FD2E95">
        <w:rPr>
          <w:rFonts w:ascii="ＭＳ 明朝" w:hAnsi="ＭＳ 明朝" w:hint="eastAsia"/>
        </w:rPr>
        <w:t>〇〇〇〇</w:t>
      </w:r>
      <w:r w:rsidR="00CE7094">
        <w:rPr>
          <w:rFonts w:ascii="ＭＳ 明朝" w:hAnsi="ＭＳ 明朝" w:hint="eastAsia"/>
        </w:rPr>
        <w:t>の</w:t>
      </w:r>
      <w:r w:rsidR="00A448D2">
        <w:rPr>
          <w:rFonts w:ascii="ＭＳ 明朝" w:hAnsi="ＭＳ 明朝" w:hint="eastAsia"/>
          <w:szCs w:val="21"/>
        </w:rPr>
        <w:t>研究</w:t>
      </w:r>
      <w:r>
        <w:rPr>
          <w:rFonts w:ascii="ＭＳ 明朝" w:hAnsi="ＭＳ 明朝" w:hint="eastAsia"/>
        </w:rPr>
        <w:t>に関し</w:t>
      </w:r>
      <w:commentRangeEnd w:id="0"/>
      <w:r w:rsidR="007E2646">
        <w:rPr>
          <w:rStyle w:val="a7"/>
        </w:rPr>
        <w:commentReference w:id="0"/>
      </w:r>
      <w:r>
        <w:rPr>
          <w:rFonts w:ascii="ＭＳ 明朝" w:hAnsi="ＭＳ 明朝" w:hint="eastAsia"/>
        </w:rPr>
        <w:t>，次のとおり秘密保持</w:t>
      </w:r>
      <w:r w:rsidR="00883FCC">
        <w:rPr>
          <w:rFonts w:ascii="ＭＳ 明朝" w:hAnsi="ＭＳ 明朝" w:hint="eastAsia"/>
        </w:rPr>
        <w:t>契約</w:t>
      </w:r>
      <w:r>
        <w:rPr>
          <w:rFonts w:ascii="ＭＳ 明朝" w:hAnsi="ＭＳ 明朝" w:hint="eastAsia"/>
        </w:rPr>
        <w:t>を締結する。</w:t>
      </w:r>
    </w:p>
    <w:p w14:paraId="264B4896" w14:textId="77777777" w:rsidR="00095C54" w:rsidRDefault="00095C54">
      <w:pPr>
        <w:rPr>
          <w:rFonts w:ascii="ＭＳ 明朝" w:hAnsi="ＭＳ 明朝"/>
        </w:rPr>
      </w:pPr>
    </w:p>
    <w:p w14:paraId="312C755D" w14:textId="77777777" w:rsidR="00095C54" w:rsidRDefault="00095C54">
      <w:pPr>
        <w:rPr>
          <w:rFonts w:ascii="ＭＳ 明朝" w:hAnsi="ＭＳ 明朝"/>
        </w:rPr>
      </w:pPr>
      <w:r>
        <w:rPr>
          <w:rFonts w:ascii="ＭＳ 明朝" w:hAnsi="ＭＳ 明朝" w:hint="eastAsia"/>
        </w:rPr>
        <w:t>（目的）</w:t>
      </w:r>
    </w:p>
    <w:p w14:paraId="119F4695" w14:textId="77777777" w:rsidR="00095C54" w:rsidRDefault="00095C54">
      <w:pPr>
        <w:ind w:left="193" w:hangingChars="100" w:hanging="193"/>
        <w:rPr>
          <w:rFonts w:ascii="ＭＳ 明朝" w:hAnsi="ＭＳ 明朝"/>
        </w:rPr>
      </w:pPr>
      <w:r>
        <w:rPr>
          <w:rFonts w:ascii="ＭＳ 明朝" w:hAnsi="ＭＳ 明朝" w:hint="eastAsia"/>
        </w:rPr>
        <w:t>第１条　本</w:t>
      </w:r>
      <w:r w:rsidR="00883FCC">
        <w:rPr>
          <w:rFonts w:ascii="ＭＳ 明朝" w:hAnsi="ＭＳ 明朝" w:hint="eastAsia"/>
        </w:rPr>
        <w:t>契約</w:t>
      </w:r>
      <w:r>
        <w:rPr>
          <w:rFonts w:ascii="ＭＳ 明朝" w:hAnsi="ＭＳ 明朝" w:hint="eastAsia"/>
        </w:rPr>
        <w:t>は，共</w:t>
      </w:r>
      <w:r w:rsidR="0081048E">
        <w:rPr>
          <w:rFonts w:ascii="ＭＳ 明朝" w:hAnsi="ＭＳ 明朝" w:hint="eastAsia"/>
        </w:rPr>
        <w:t>同で研究するか否かの検討（以下「本検討」という。）を行うに当たり</w:t>
      </w:r>
      <w:r>
        <w:rPr>
          <w:rFonts w:ascii="ＭＳ 明朝" w:hAnsi="ＭＳ 明朝" w:hint="eastAsia"/>
        </w:rPr>
        <w:t>，甲乙双方が保有する情報を開示する場合における秘密の漏洩を防止するために，秘密保持の取扱いについて定める。</w:t>
      </w:r>
    </w:p>
    <w:p w14:paraId="266374C8" w14:textId="77777777" w:rsidR="00095C54" w:rsidRDefault="00095C54">
      <w:pPr>
        <w:rPr>
          <w:rFonts w:ascii="ＭＳ 明朝" w:hAnsi="ＭＳ 明朝"/>
        </w:rPr>
      </w:pPr>
      <w:r>
        <w:rPr>
          <w:rFonts w:ascii="ＭＳ 明朝" w:hAnsi="ＭＳ 明朝"/>
        </w:rPr>
        <w:br/>
      </w:r>
      <w:r>
        <w:rPr>
          <w:rFonts w:ascii="ＭＳ 明朝" w:hAnsi="ＭＳ 明朝" w:hint="eastAsia"/>
        </w:rPr>
        <w:t>（秘密保持）</w:t>
      </w:r>
    </w:p>
    <w:p w14:paraId="5083EE67" w14:textId="77777777" w:rsidR="00095C54" w:rsidRDefault="00095C54">
      <w:pPr>
        <w:ind w:left="193" w:hangingChars="100" w:hanging="193"/>
        <w:rPr>
          <w:rFonts w:ascii="ＭＳ 明朝" w:hAnsi="ＭＳ 明朝"/>
        </w:rPr>
      </w:pPr>
      <w:r>
        <w:rPr>
          <w:rFonts w:ascii="ＭＳ 明朝" w:hAnsi="ＭＳ 明朝" w:hint="eastAsia"/>
        </w:rPr>
        <w:t>第２条　甲及び乙は，本検討について相手方から開示された技術情報，サンプル，資料，ノウハウ</w:t>
      </w:r>
      <w:r w:rsidR="008B628F">
        <w:rPr>
          <w:rFonts w:ascii="ＭＳ 明朝" w:hAnsi="ＭＳ 明朝" w:hint="eastAsia"/>
        </w:rPr>
        <w:t>、患者データ</w:t>
      </w:r>
      <w:r>
        <w:rPr>
          <w:rFonts w:ascii="ＭＳ 明朝" w:hAnsi="ＭＳ 明朝" w:hint="eastAsia"/>
        </w:rPr>
        <w:t>及び意見交換，工場見学等により知り得た相手方の技術上，営業上の情報（以下「秘密情報」という。）を相手方の文書による事前の同意なしに，第三者に開示，漏洩してはならない。</w:t>
      </w:r>
      <w:r w:rsidR="009B7E97">
        <w:rPr>
          <w:rFonts w:ascii="ＭＳ 明朝" w:hAnsi="ＭＳ 明朝" w:hint="eastAsia"/>
        </w:rPr>
        <w:t>ただ</w:t>
      </w:r>
      <w:r>
        <w:rPr>
          <w:rFonts w:ascii="ＭＳ 明朝" w:hAnsi="ＭＳ 明朝" w:hint="eastAsia"/>
        </w:rPr>
        <w:t>し，次のものは秘密保持の対象から除外</w:t>
      </w:r>
      <w:r w:rsidR="009B7E97">
        <w:rPr>
          <w:rFonts w:ascii="ＭＳ 明朝" w:hAnsi="ＭＳ 明朝" w:hint="eastAsia"/>
        </w:rPr>
        <w:t>す</w:t>
      </w:r>
      <w:r>
        <w:rPr>
          <w:rFonts w:ascii="ＭＳ 明朝" w:hAnsi="ＭＳ 明朝" w:hint="eastAsia"/>
        </w:rPr>
        <w:t>るものとする。</w:t>
      </w:r>
    </w:p>
    <w:p w14:paraId="705DC5C6" w14:textId="77777777" w:rsidR="00364CFB" w:rsidRDefault="00095C54">
      <w:pPr>
        <w:rPr>
          <w:rFonts w:ascii="ＭＳ 明朝" w:hAnsi="ＭＳ 明朝"/>
        </w:rPr>
      </w:pPr>
      <w:r>
        <w:rPr>
          <w:rFonts w:ascii="ＭＳ 明朝" w:hAnsi="ＭＳ 明朝" w:hint="eastAsia"/>
        </w:rPr>
        <w:t>（１）開示を受けた際，既に自ら所有し，又は第三者から入手していたもの。</w:t>
      </w:r>
      <w:r>
        <w:rPr>
          <w:rFonts w:ascii="ＭＳ 明朝" w:hAnsi="ＭＳ 明朝"/>
        </w:rPr>
        <w:br/>
      </w:r>
      <w:r>
        <w:rPr>
          <w:rFonts w:ascii="ＭＳ 明朝" w:hAnsi="ＭＳ 明朝" w:hint="eastAsia"/>
        </w:rPr>
        <w:t>（２）開示を受けた際，既に公知，公用であったもの。</w:t>
      </w:r>
      <w:r>
        <w:rPr>
          <w:rFonts w:ascii="ＭＳ 明朝" w:hAnsi="ＭＳ 明朝"/>
        </w:rPr>
        <w:br/>
      </w:r>
      <w:r>
        <w:rPr>
          <w:rFonts w:ascii="ＭＳ 明朝" w:hAnsi="ＭＳ 明朝" w:hint="eastAsia"/>
        </w:rPr>
        <w:t>（３）開示を受けた後，甲，乙いずれの責にもよらずして公知，公用となったもの。</w:t>
      </w:r>
      <w:r>
        <w:rPr>
          <w:rFonts w:ascii="ＭＳ 明朝" w:hAnsi="ＭＳ 明朝"/>
        </w:rPr>
        <w:br/>
      </w:r>
      <w:r>
        <w:rPr>
          <w:rFonts w:ascii="ＭＳ 明朝" w:hAnsi="ＭＳ 明朝" w:hint="eastAsia"/>
        </w:rPr>
        <w:t>（４）第三者から秘密保持義務を負うことなしに正当に開示を受けたもの。</w:t>
      </w:r>
    </w:p>
    <w:p w14:paraId="58792D65" w14:textId="77777777" w:rsidR="00095C54" w:rsidRDefault="00364CFB">
      <w:pPr>
        <w:rPr>
          <w:rFonts w:ascii="ＭＳ 明朝" w:hAnsi="ＭＳ 明朝"/>
        </w:rPr>
      </w:pPr>
      <w:r>
        <w:rPr>
          <w:rFonts w:ascii="ＭＳ 明朝" w:hAnsi="ＭＳ 明朝" w:hint="eastAsia"/>
        </w:rPr>
        <w:t>２　甲及び乙は</w:t>
      </w:r>
      <w:r w:rsidR="009B7E97">
        <w:rPr>
          <w:rFonts w:ascii="ＭＳ 明朝" w:hAnsi="ＭＳ 明朝" w:hint="eastAsia"/>
        </w:rPr>
        <w:t>，</w:t>
      </w:r>
      <w:r>
        <w:rPr>
          <w:rFonts w:ascii="ＭＳ 明朝" w:hAnsi="ＭＳ 明朝" w:hint="eastAsia"/>
        </w:rPr>
        <w:t>個人情報が特定できるような情報は一切開示しない。</w:t>
      </w:r>
      <w:r w:rsidR="00095C54">
        <w:rPr>
          <w:rFonts w:ascii="ＭＳ 明朝" w:hAnsi="ＭＳ 明朝"/>
        </w:rPr>
        <w:br/>
      </w:r>
    </w:p>
    <w:p w14:paraId="3BCF6E42" w14:textId="77777777" w:rsidR="009B7E97" w:rsidRDefault="00095C54">
      <w:pPr>
        <w:rPr>
          <w:rFonts w:ascii="ＭＳ 明朝" w:hAnsi="ＭＳ 明朝"/>
        </w:rPr>
      </w:pPr>
      <w:r>
        <w:rPr>
          <w:rFonts w:ascii="ＭＳ 明朝" w:hAnsi="ＭＳ 明朝" w:hint="eastAsia"/>
        </w:rPr>
        <w:t>（本検討に従事する者）</w:t>
      </w:r>
    </w:p>
    <w:p w14:paraId="1FC5A967" w14:textId="77777777" w:rsidR="00095C54" w:rsidRDefault="00095C54" w:rsidP="009B7E97">
      <w:pPr>
        <w:ind w:left="193" w:hangingChars="100" w:hanging="193"/>
        <w:rPr>
          <w:rFonts w:ascii="ＭＳ 明朝" w:hAnsi="ＭＳ 明朝"/>
        </w:rPr>
      </w:pPr>
      <w:r>
        <w:rPr>
          <w:rFonts w:ascii="ＭＳ 明朝" w:hAnsi="ＭＳ 明朝" w:hint="eastAsia"/>
        </w:rPr>
        <w:t>第３条　甲及び乙は，別表に掲げる者を本検討の担当者（以下「本従事者」という。）として参加させるものとする。また，本従事者は，本</w:t>
      </w:r>
      <w:r w:rsidR="00883FCC">
        <w:rPr>
          <w:rFonts w:ascii="ＭＳ 明朝" w:hAnsi="ＭＳ 明朝" w:hint="eastAsia"/>
        </w:rPr>
        <w:t>契約</w:t>
      </w:r>
      <w:r>
        <w:rPr>
          <w:rFonts w:ascii="ＭＳ 明朝" w:hAnsi="ＭＳ 明朝" w:hint="eastAsia"/>
        </w:rPr>
        <w:t>に定める秘密保持義務を厳重に負う。</w:t>
      </w:r>
    </w:p>
    <w:p w14:paraId="7D009C92" w14:textId="77777777" w:rsidR="007B4099" w:rsidRDefault="007B4099" w:rsidP="009B7E97">
      <w:pPr>
        <w:ind w:left="193" w:hangingChars="100" w:hanging="193"/>
        <w:rPr>
          <w:rFonts w:ascii="ＭＳ 明朝" w:hAnsi="ＭＳ 明朝"/>
        </w:rPr>
      </w:pPr>
      <w:r>
        <w:rPr>
          <w:rFonts w:ascii="ＭＳ 明朝" w:hAnsi="ＭＳ 明朝" w:hint="eastAsia"/>
        </w:rPr>
        <w:t>２　甲及び乙は，別表に掲げる者以外を本検討に参加させる場合には，事前に相手方の同意を得る</w:t>
      </w:r>
      <w:r w:rsidR="003E34C8">
        <w:rPr>
          <w:rFonts w:ascii="ＭＳ 明朝" w:hAnsi="ＭＳ 明朝" w:hint="eastAsia"/>
        </w:rPr>
        <w:t>ものとし，本契約の内容を遵守させるものとする。</w:t>
      </w:r>
    </w:p>
    <w:p w14:paraId="1B838A2C" w14:textId="77777777" w:rsidR="009B7E97" w:rsidRDefault="00095C54">
      <w:pPr>
        <w:rPr>
          <w:rFonts w:ascii="ＭＳ 明朝" w:hAnsi="ＭＳ 明朝"/>
        </w:rPr>
      </w:pPr>
      <w:r>
        <w:rPr>
          <w:rFonts w:ascii="ＭＳ 明朝" w:hAnsi="ＭＳ 明朝" w:hint="eastAsia"/>
        </w:rPr>
        <w:br/>
        <w:t>（目的外使用の禁止）</w:t>
      </w:r>
    </w:p>
    <w:p w14:paraId="20587AA6" w14:textId="77777777" w:rsidR="00095C54" w:rsidRDefault="00095C54" w:rsidP="009B7E97">
      <w:pPr>
        <w:ind w:left="193" w:hangingChars="100" w:hanging="193"/>
        <w:rPr>
          <w:rFonts w:ascii="ＭＳ 明朝" w:hAnsi="ＭＳ 明朝"/>
        </w:rPr>
      </w:pPr>
      <w:r>
        <w:rPr>
          <w:rFonts w:ascii="ＭＳ 明朝" w:hAnsi="ＭＳ 明朝" w:hint="eastAsia"/>
        </w:rPr>
        <w:t>第４条　甲及び乙は，相手方から開示を受けた本情報を本検討のためにのみ使用し，他のいかなる目的にも利用してはならない。</w:t>
      </w:r>
    </w:p>
    <w:p w14:paraId="7D6602C6" w14:textId="77777777" w:rsidR="00095C54" w:rsidRDefault="00095C54">
      <w:pPr>
        <w:rPr>
          <w:rFonts w:ascii="ＭＳ 明朝" w:hAnsi="ＭＳ 明朝"/>
        </w:rPr>
      </w:pPr>
    </w:p>
    <w:p w14:paraId="4D856947" w14:textId="77777777" w:rsidR="009B7E97" w:rsidRDefault="00095C54">
      <w:pPr>
        <w:rPr>
          <w:rFonts w:ascii="ＭＳ 明朝" w:hAnsi="ＭＳ 明朝"/>
        </w:rPr>
      </w:pPr>
      <w:r>
        <w:rPr>
          <w:rFonts w:ascii="ＭＳ 明朝" w:hAnsi="ＭＳ 明朝" w:hint="eastAsia"/>
        </w:rPr>
        <w:t>（成果の取扱い等）</w:t>
      </w:r>
    </w:p>
    <w:p w14:paraId="1224B2AB" w14:textId="77777777" w:rsidR="00095C54" w:rsidRDefault="00095C54" w:rsidP="009B7E97">
      <w:pPr>
        <w:ind w:left="193" w:hangingChars="100" w:hanging="193"/>
        <w:rPr>
          <w:rFonts w:ascii="ＭＳ 明朝" w:hAnsi="ＭＳ 明朝"/>
        </w:rPr>
      </w:pPr>
      <w:r>
        <w:rPr>
          <w:rFonts w:ascii="ＭＳ 明朝" w:hAnsi="ＭＳ 明朝" w:hint="eastAsia"/>
        </w:rPr>
        <w:t>第５条　本検討の結果，甲及び乙の間で共同研究を協力して行うと決定した場合は，双方協議の上，共同研究実施の手続きを行うものとする。</w:t>
      </w:r>
    </w:p>
    <w:p w14:paraId="24E716DA" w14:textId="77777777" w:rsidR="00095C54" w:rsidRDefault="00095C54">
      <w:pPr>
        <w:ind w:left="193" w:hangingChars="100" w:hanging="193"/>
        <w:rPr>
          <w:rFonts w:ascii="ＭＳ 明朝" w:hAnsi="ＭＳ 明朝"/>
        </w:rPr>
      </w:pPr>
      <w:r>
        <w:rPr>
          <w:rFonts w:ascii="ＭＳ 明朝" w:hAnsi="ＭＳ 明朝" w:hint="eastAsia"/>
        </w:rPr>
        <w:t>２　本検討の遂行に伴い発明</w:t>
      </w:r>
      <w:r w:rsidR="009B7E97">
        <w:rPr>
          <w:rFonts w:ascii="ＭＳ 明朝" w:hAnsi="ＭＳ 明朝" w:hint="eastAsia"/>
        </w:rPr>
        <w:t>又</w:t>
      </w:r>
      <w:r>
        <w:rPr>
          <w:rFonts w:ascii="ＭＳ 明朝" w:hAnsi="ＭＳ 明朝" w:hint="eastAsia"/>
        </w:rPr>
        <w:t>は考案が得られた場合は，その取扱いについて双方協議の上，別途共同出願手続きを行うものとする。</w:t>
      </w:r>
    </w:p>
    <w:p w14:paraId="50645CAC" w14:textId="77777777" w:rsidR="009B7E97" w:rsidRDefault="009B7E97">
      <w:pPr>
        <w:ind w:left="193" w:hangingChars="100" w:hanging="193"/>
        <w:rPr>
          <w:rFonts w:ascii="ＭＳ 明朝" w:hAnsi="ＭＳ 明朝"/>
        </w:rPr>
      </w:pPr>
      <w:r>
        <w:rPr>
          <w:rFonts w:ascii="ＭＳ 明朝" w:hAnsi="ＭＳ 明朝" w:hint="eastAsia"/>
        </w:rPr>
        <w:t>３　共同出願の手続きは，別途共同出願契約による。</w:t>
      </w:r>
    </w:p>
    <w:p w14:paraId="35440428" w14:textId="77777777" w:rsidR="00095C54" w:rsidRDefault="00095C54">
      <w:pPr>
        <w:rPr>
          <w:rFonts w:ascii="ＭＳ 明朝" w:hAnsi="ＭＳ 明朝"/>
        </w:rPr>
      </w:pPr>
    </w:p>
    <w:p w14:paraId="0D604BED" w14:textId="77777777" w:rsidR="001D227B" w:rsidRPr="001D227B" w:rsidRDefault="001D227B" w:rsidP="001D227B">
      <w:pPr>
        <w:rPr>
          <w:rFonts w:ascii="ＭＳ 明朝" w:hAnsi="ＭＳ 明朝"/>
        </w:rPr>
      </w:pPr>
      <w:r w:rsidRPr="001D227B">
        <w:rPr>
          <w:rFonts w:ascii="ＭＳ 明朝" w:hAnsi="ＭＳ 明朝" w:hint="eastAsia"/>
        </w:rPr>
        <w:t>（損害賠償）</w:t>
      </w:r>
    </w:p>
    <w:p w14:paraId="424D6AF6" w14:textId="77777777" w:rsidR="001D227B" w:rsidRDefault="001D227B" w:rsidP="002A356D">
      <w:pPr>
        <w:ind w:left="193" w:hangingChars="100" w:hanging="193"/>
        <w:rPr>
          <w:rFonts w:ascii="ＭＳ 明朝" w:hAnsi="ＭＳ 明朝"/>
        </w:rPr>
      </w:pPr>
      <w:r w:rsidRPr="001D227B">
        <w:rPr>
          <w:rFonts w:ascii="ＭＳ 明朝" w:hAnsi="ＭＳ 明朝" w:hint="eastAsia"/>
        </w:rPr>
        <w:t>第６条　甲又は乙は</w:t>
      </w:r>
      <w:r w:rsidR="0081048E">
        <w:rPr>
          <w:rFonts w:ascii="ＭＳ 明朝" w:hAnsi="ＭＳ 明朝" w:hint="eastAsia"/>
        </w:rPr>
        <w:t>，</w:t>
      </w:r>
      <w:r w:rsidRPr="001D227B">
        <w:rPr>
          <w:rFonts w:ascii="ＭＳ 明朝" w:hAnsi="ＭＳ 明朝" w:hint="eastAsia"/>
        </w:rPr>
        <w:t>相手方の契約違反により損害を受けた場合に限り</w:t>
      </w:r>
      <w:r w:rsidR="0081048E">
        <w:rPr>
          <w:rFonts w:ascii="ＭＳ 明朝" w:hAnsi="ＭＳ 明朝" w:hint="eastAsia"/>
        </w:rPr>
        <w:t>，</w:t>
      </w:r>
      <w:r w:rsidRPr="001D227B">
        <w:rPr>
          <w:rFonts w:ascii="ＭＳ 明朝" w:hAnsi="ＭＳ 明朝" w:hint="eastAsia"/>
        </w:rPr>
        <w:t>通常かつ直接の損害について損害賠償を請求できるものとする。ただし</w:t>
      </w:r>
      <w:r w:rsidR="0081048E">
        <w:rPr>
          <w:rFonts w:ascii="ＭＳ 明朝" w:hAnsi="ＭＳ 明朝" w:hint="eastAsia"/>
        </w:rPr>
        <w:t>，</w:t>
      </w:r>
      <w:r w:rsidRPr="001D227B">
        <w:rPr>
          <w:rFonts w:ascii="ＭＳ 明朝" w:hAnsi="ＭＳ 明朝" w:hint="eastAsia"/>
        </w:rPr>
        <w:t>相手方に請求できる損害賠償の範囲には</w:t>
      </w:r>
      <w:r w:rsidR="0081048E">
        <w:rPr>
          <w:rFonts w:ascii="ＭＳ 明朝" w:hAnsi="ＭＳ 明朝" w:hint="eastAsia"/>
        </w:rPr>
        <w:t>，</w:t>
      </w:r>
      <w:r w:rsidRPr="001D227B">
        <w:rPr>
          <w:rFonts w:ascii="ＭＳ 明朝" w:hAnsi="ＭＳ 明朝" w:hint="eastAsia"/>
        </w:rPr>
        <w:t>天災地変その他の不可抗力により生じた損害</w:t>
      </w:r>
      <w:r w:rsidR="0081048E">
        <w:rPr>
          <w:rFonts w:ascii="ＭＳ 明朝" w:hAnsi="ＭＳ 明朝" w:hint="eastAsia"/>
        </w:rPr>
        <w:t>，</w:t>
      </w:r>
      <w:r w:rsidRPr="001D227B">
        <w:rPr>
          <w:rFonts w:ascii="ＭＳ 明朝" w:hAnsi="ＭＳ 明朝" w:hint="eastAsia"/>
        </w:rPr>
        <w:t>自己の責に帰すべき事由により生じた損害及び逸失利益は含まないものとする。</w:t>
      </w:r>
    </w:p>
    <w:p w14:paraId="2F0D2B1F" w14:textId="77777777" w:rsidR="001D227B" w:rsidRDefault="001D227B">
      <w:pPr>
        <w:rPr>
          <w:rFonts w:ascii="ＭＳ 明朝" w:hAnsi="ＭＳ 明朝"/>
        </w:rPr>
      </w:pPr>
    </w:p>
    <w:p w14:paraId="273C103E" w14:textId="77777777" w:rsidR="00095C54" w:rsidRDefault="00095C54">
      <w:pPr>
        <w:rPr>
          <w:rFonts w:ascii="ＭＳ 明朝" w:hAnsi="ＭＳ 明朝"/>
        </w:rPr>
      </w:pPr>
      <w:r>
        <w:rPr>
          <w:rFonts w:ascii="ＭＳ 明朝" w:hAnsi="ＭＳ 明朝" w:hint="eastAsia"/>
        </w:rPr>
        <w:lastRenderedPageBreak/>
        <w:t>（有効期間）</w:t>
      </w:r>
    </w:p>
    <w:p w14:paraId="4647D50B" w14:textId="77777777" w:rsidR="00095C54" w:rsidRDefault="001D227B">
      <w:pPr>
        <w:ind w:left="193" w:hangingChars="100" w:hanging="193"/>
        <w:rPr>
          <w:rFonts w:ascii="ＭＳ 明朝" w:hAnsi="ＭＳ 明朝"/>
        </w:rPr>
      </w:pPr>
      <w:r>
        <w:rPr>
          <w:rFonts w:ascii="ＭＳ 明朝" w:hAnsi="ＭＳ 明朝" w:hint="eastAsia"/>
        </w:rPr>
        <w:t>第</w:t>
      </w:r>
      <w:r w:rsidR="0081048E">
        <w:rPr>
          <w:rFonts w:ascii="ＭＳ 明朝" w:hAnsi="ＭＳ 明朝" w:hint="eastAsia"/>
        </w:rPr>
        <w:t>７</w:t>
      </w:r>
      <w:r w:rsidR="00095C54">
        <w:rPr>
          <w:rFonts w:ascii="ＭＳ 明朝" w:hAnsi="ＭＳ 明朝" w:hint="eastAsia"/>
        </w:rPr>
        <w:t>条　本</w:t>
      </w:r>
      <w:r w:rsidR="00883FCC">
        <w:rPr>
          <w:rFonts w:ascii="ＭＳ 明朝" w:hAnsi="ＭＳ 明朝" w:hint="eastAsia"/>
        </w:rPr>
        <w:t>契約</w:t>
      </w:r>
      <w:r w:rsidR="00095C54">
        <w:rPr>
          <w:rFonts w:ascii="ＭＳ 明朝" w:hAnsi="ＭＳ 明朝" w:hint="eastAsia"/>
        </w:rPr>
        <w:t>は，締結の日から</w:t>
      </w:r>
      <w:r w:rsidR="008B628F">
        <w:rPr>
          <w:rFonts w:ascii="ＭＳ 明朝" w:hAnsi="ＭＳ 明朝" w:hint="eastAsia"/>
        </w:rPr>
        <w:t>３</w:t>
      </w:r>
      <w:r w:rsidR="00095C54">
        <w:rPr>
          <w:rFonts w:ascii="ＭＳ 明朝" w:hAnsi="ＭＳ 明朝" w:hint="eastAsia"/>
        </w:rPr>
        <w:t>年間有効に存続する。ただし，甲乙</w:t>
      </w:r>
      <w:r w:rsidR="009B7E97">
        <w:rPr>
          <w:rFonts w:ascii="ＭＳ 明朝" w:hAnsi="ＭＳ 明朝" w:hint="eastAsia"/>
        </w:rPr>
        <w:t>協議</w:t>
      </w:r>
      <w:r w:rsidR="00095C54">
        <w:rPr>
          <w:rFonts w:ascii="ＭＳ 明朝" w:hAnsi="ＭＳ 明朝" w:hint="eastAsia"/>
        </w:rPr>
        <w:t>の上，書面をもって期間を延長することが</w:t>
      </w:r>
      <w:r w:rsidR="009B7E97">
        <w:rPr>
          <w:rFonts w:ascii="ＭＳ 明朝" w:hAnsi="ＭＳ 明朝" w:hint="eastAsia"/>
        </w:rPr>
        <w:t>でき</w:t>
      </w:r>
      <w:r w:rsidR="00095C54">
        <w:rPr>
          <w:rFonts w:ascii="ＭＳ 明朝" w:hAnsi="ＭＳ 明朝" w:hint="eastAsia"/>
        </w:rPr>
        <w:t>るものとする。</w:t>
      </w:r>
    </w:p>
    <w:p w14:paraId="4CC4DB84" w14:textId="77777777" w:rsidR="001D227B" w:rsidRDefault="001D227B">
      <w:pPr>
        <w:rPr>
          <w:rFonts w:ascii="ＭＳ 明朝" w:hAnsi="ＭＳ 明朝"/>
        </w:rPr>
      </w:pPr>
    </w:p>
    <w:p w14:paraId="37262C99" w14:textId="77777777" w:rsidR="001D227B" w:rsidRDefault="001D227B" w:rsidP="001D227B">
      <w:pPr>
        <w:rPr>
          <w:rFonts w:ascii="ＭＳ 明朝" w:hAnsi="ＭＳ 明朝"/>
        </w:rPr>
      </w:pPr>
      <w:r>
        <w:rPr>
          <w:rFonts w:ascii="ＭＳ 明朝" w:hAnsi="ＭＳ 明朝" w:hint="eastAsia"/>
        </w:rPr>
        <w:t>（合意管轄）</w:t>
      </w:r>
    </w:p>
    <w:p w14:paraId="4E89B4A9" w14:textId="77777777" w:rsidR="001D227B" w:rsidRPr="001D227B" w:rsidRDefault="001D227B" w:rsidP="001D227B">
      <w:pPr>
        <w:ind w:left="193" w:hangingChars="100" w:hanging="193"/>
        <w:rPr>
          <w:rFonts w:ascii="ＭＳ 明朝" w:hAnsi="ＭＳ 明朝"/>
        </w:rPr>
      </w:pPr>
      <w:r>
        <w:rPr>
          <w:rFonts w:ascii="ＭＳ 明朝" w:hAnsi="ＭＳ 明朝" w:hint="eastAsia"/>
        </w:rPr>
        <w:t>第８条　本契約に関して当事者間の協議により解決できない紛争が生じた場合は，被告の所在地を管轄する地方裁判所を専属的合意管轄裁判所とする。</w:t>
      </w:r>
    </w:p>
    <w:p w14:paraId="13E49163" w14:textId="77777777" w:rsidR="00095C54" w:rsidRDefault="00095C54">
      <w:pPr>
        <w:rPr>
          <w:rFonts w:ascii="ＭＳ 明朝" w:hAnsi="ＭＳ 明朝"/>
        </w:rPr>
      </w:pPr>
      <w:r>
        <w:rPr>
          <w:rFonts w:ascii="ＭＳ 明朝" w:hAnsi="ＭＳ 明朝"/>
        </w:rPr>
        <w:br/>
      </w:r>
      <w:r>
        <w:rPr>
          <w:rFonts w:ascii="ＭＳ 明朝" w:hAnsi="ＭＳ 明朝" w:hint="eastAsia"/>
        </w:rPr>
        <w:t>（協議）</w:t>
      </w:r>
    </w:p>
    <w:p w14:paraId="42AA3C36" w14:textId="77777777" w:rsidR="00095C54" w:rsidRDefault="001D227B" w:rsidP="001D227B">
      <w:pPr>
        <w:ind w:left="193" w:hangingChars="100" w:hanging="193"/>
        <w:rPr>
          <w:rFonts w:ascii="ＭＳ 明朝" w:hAnsi="ＭＳ 明朝"/>
        </w:rPr>
      </w:pPr>
      <w:r>
        <w:rPr>
          <w:rFonts w:ascii="ＭＳ 明朝" w:hAnsi="ＭＳ 明朝" w:hint="eastAsia"/>
        </w:rPr>
        <w:t>第９条</w:t>
      </w:r>
      <w:r w:rsidR="00095C54">
        <w:rPr>
          <w:rFonts w:ascii="ＭＳ 明朝" w:hAnsi="ＭＳ 明朝" w:hint="eastAsia"/>
        </w:rPr>
        <w:t xml:space="preserve">　本</w:t>
      </w:r>
      <w:r w:rsidR="00883FCC">
        <w:rPr>
          <w:rFonts w:ascii="ＭＳ 明朝" w:hAnsi="ＭＳ 明朝" w:hint="eastAsia"/>
        </w:rPr>
        <w:t>契約</w:t>
      </w:r>
      <w:r w:rsidR="00095C54">
        <w:rPr>
          <w:rFonts w:ascii="ＭＳ 明朝" w:hAnsi="ＭＳ 明朝" w:hint="eastAsia"/>
        </w:rPr>
        <w:t>に定めない事項</w:t>
      </w:r>
      <w:r w:rsidR="009B7E97">
        <w:rPr>
          <w:rFonts w:ascii="ＭＳ 明朝" w:hAnsi="ＭＳ 明朝" w:hint="eastAsia"/>
        </w:rPr>
        <w:t>又は</w:t>
      </w:r>
      <w:r w:rsidR="00095C54">
        <w:rPr>
          <w:rFonts w:ascii="ＭＳ 明朝" w:hAnsi="ＭＳ 明朝" w:hint="eastAsia"/>
        </w:rPr>
        <w:t>本</w:t>
      </w:r>
      <w:r w:rsidR="00883FCC">
        <w:rPr>
          <w:rFonts w:ascii="ＭＳ 明朝" w:hAnsi="ＭＳ 明朝" w:hint="eastAsia"/>
        </w:rPr>
        <w:t>契約</w:t>
      </w:r>
      <w:r w:rsidR="00095C54">
        <w:rPr>
          <w:rFonts w:ascii="ＭＳ 明朝" w:hAnsi="ＭＳ 明朝" w:hint="eastAsia"/>
        </w:rPr>
        <w:t>の解釈に疑義が生じた場合は，双方誠意をもって協議し，友好的に解決するものとする。</w:t>
      </w:r>
    </w:p>
    <w:p w14:paraId="17D4B4C4" w14:textId="77777777" w:rsidR="00095C54" w:rsidRDefault="00095C54">
      <w:pPr>
        <w:rPr>
          <w:rFonts w:ascii="ＭＳ 明朝" w:hAnsi="ＭＳ 明朝"/>
        </w:rPr>
      </w:pPr>
    </w:p>
    <w:p w14:paraId="5627922D" w14:textId="77777777" w:rsidR="00095C54" w:rsidRDefault="00095C54">
      <w:pPr>
        <w:rPr>
          <w:rFonts w:ascii="ＭＳ 明朝" w:hAnsi="ＭＳ 明朝"/>
        </w:rPr>
      </w:pPr>
      <w:r>
        <w:rPr>
          <w:rFonts w:ascii="ＭＳ 明朝" w:hAnsi="ＭＳ 明朝" w:hint="eastAsia"/>
        </w:rPr>
        <w:t xml:space="preserve"> 　以上，</w:t>
      </w:r>
      <w:r w:rsidR="00F31D08">
        <w:rPr>
          <w:rFonts w:ascii="ＭＳ 明朝" w:hAnsi="ＭＳ 明朝" w:hint="eastAsia"/>
        </w:rPr>
        <w:t>本契約書</w:t>
      </w:r>
      <w:r>
        <w:rPr>
          <w:rFonts w:ascii="ＭＳ 明朝" w:hAnsi="ＭＳ 明朝" w:hint="eastAsia"/>
        </w:rPr>
        <w:t>の成立を証するため，本</w:t>
      </w:r>
      <w:r w:rsidR="00F31D08">
        <w:rPr>
          <w:rFonts w:ascii="ＭＳ 明朝" w:hAnsi="ＭＳ 明朝" w:hint="eastAsia"/>
        </w:rPr>
        <w:t>契約書</w:t>
      </w:r>
      <w:r>
        <w:rPr>
          <w:rFonts w:ascii="ＭＳ 明朝" w:hAnsi="ＭＳ 明朝" w:hint="eastAsia"/>
        </w:rPr>
        <w:t>２通を作成し，甲乙記名押印の上，各１通を保有する。</w:t>
      </w:r>
    </w:p>
    <w:p w14:paraId="471FB36C" w14:textId="77777777" w:rsidR="00095C54" w:rsidRDefault="00095C54">
      <w:pPr>
        <w:rPr>
          <w:rFonts w:ascii="ＭＳ 明朝" w:hAnsi="ＭＳ 明朝"/>
        </w:rPr>
      </w:pPr>
    </w:p>
    <w:p w14:paraId="2632FF5E" w14:textId="77777777" w:rsidR="00095C54" w:rsidRDefault="00095C54">
      <w:pPr>
        <w:rPr>
          <w:rFonts w:ascii="ＭＳ 明朝" w:hAnsi="ＭＳ 明朝"/>
        </w:rPr>
      </w:pPr>
    </w:p>
    <w:p w14:paraId="0D7B776B" w14:textId="77777777" w:rsidR="00095C54" w:rsidRDefault="008A732F">
      <w:pPr>
        <w:ind w:firstLineChars="248" w:firstLine="478"/>
        <w:rPr>
          <w:rFonts w:ascii="ＭＳ 明朝" w:hAnsi="ＭＳ 明朝"/>
        </w:rPr>
      </w:pPr>
      <w:r>
        <w:rPr>
          <w:rFonts w:ascii="ＭＳ 明朝" w:hAnsi="ＭＳ 明朝" w:hint="eastAsia"/>
        </w:rPr>
        <w:t>令和</w:t>
      </w:r>
      <w:r w:rsidR="00095C54">
        <w:rPr>
          <w:rFonts w:ascii="ＭＳ 明朝" w:hAnsi="ＭＳ 明朝" w:hint="eastAsia"/>
        </w:rPr>
        <w:t xml:space="preserve">　　年　　月　　日</w:t>
      </w:r>
    </w:p>
    <w:p w14:paraId="54A0F52C" w14:textId="77777777" w:rsidR="00095C54" w:rsidRDefault="00095C54">
      <w:pPr>
        <w:rPr>
          <w:rFonts w:ascii="ＭＳ 明朝" w:hAnsi="ＭＳ 明朝"/>
        </w:rPr>
      </w:pPr>
    </w:p>
    <w:p w14:paraId="3DEA86C1" w14:textId="77777777" w:rsidR="00095C54" w:rsidRDefault="00095C54">
      <w:pPr>
        <w:rPr>
          <w:rFonts w:ascii="ＭＳ 明朝" w:hAnsi="ＭＳ 明朝"/>
        </w:rPr>
      </w:pPr>
    </w:p>
    <w:p w14:paraId="694077EC" w14:textId="77777777" w:rsidR="00095C54" w:rsidRDefault="00095C54">
      <w:pPr>
        <w:rPr>
          <w:rFonts w:ascii="ＭＳ 明朝" w:hAnsi="ＭＳ 明朝"/>
        </w:rPr>
      </w:pPr>
    </w:p>
    <w:p w14:paraId="69458275" w14:textId="77777777" w:rsidR="00095C54" w:rsidRDefault="00095C54">
      <w:pPr>
        <w:ind w:firstLineChars="1529" w:firstLine="2947"/>
        <w:rPr>
          <w:rFonts w:ascii="ＭＳ 明朝" w:hAnsi="ＭＳ 明朝"/>
          <w:szCs w:val="21"/>
        </w:rPr>
      </w:pPr>
      <w:r>
        <w:rPr>
          <w:rFonts w:ascii="ＭＳ 明朝" w:hAnsi="ＭＳ 明朝" w:hint="eastAsia"/>
        </w:rPr>
        <w:t xml:space="preserve">甲　　　　</w:t>
      </w:r>
      <w:r>
        <w:rPr>
          <w:rFonts w:ascii="ＭＳ 明朝" w:hAnsi="ＭＳ 明朝" w:hint="eastAsia"/>
          <w:szCs w:val="21"/>
        </w:rPr>
        <w:t>群馬県前橋市荒牧町四丁目２番地</w:t>
      </w:r>
    </w:p>
    <w:p w14:paraId="2AAAA7A9" w14:textId="77777777" w:rsidR="0081048E" w:rsidRDefault="003C1C23" w:rsidP="0081048E">
      <w:pPr>
        <w:ind w:firstLineChars="1529" w:firstLine="2947"/>
        <w:rPr>
          <w:rFonts w:ascii="ＭＳ 明朝" w:hAnsi="ＭＳ 明朝"/>
          <w:szCs w:val="21"/>
        </w:rPr>
      </w:pPr>
      <w:r>
        <w:rPr>
          <w:rFonts w:ascii="ＭＳ 明朝" w:hAnsi="ＭＳ 明朝" w:hint="eastAsia"/>
          <w:szCs w:val="21"/>
        </w:rPr>
        <w:t xml:space="preserve">　　　　　分任契約担当役</w:t>
      </w:r>
    </w:p>
    <w:p w14:paraId="6FEEBA1C" w14:textId="77777777" w:rsidR="0081048E" w:rsidRDefault="00095C54" w:rsidP="0081048E">
      <w:pPr>
        <w:ind w:firstLineChars="2029" w:firstLine="3911"/>
        <w:rPr>
          <w:rFonts w:ascii="ＭＳ 明朝" w:hAnsi="ＭＳ 明朝"/>
          <w:szCs w:val="21"/>
        </w:rPr>
      </w:pPr>
      <w:r>
        <w:rPr>
          <w:rFonts w:ascii="ＭＳ 明朝" w:hAnsi="ＭＳ 明朝" w:hint="eastAsia"/>
          <w:szCs w:val="21"/>
        </w:rPr>
        <w:t>国立大学法人群馬大学</w:t>
      </w:r>
    </w:p>
    <w:p w14:paraId="3466BB75" w14:textId="77777777" w:rsidR="00095C54" w:rsidRDefault="00A448D2" w:rsidP="0081048E">
      <w:pPr>
        <w:ind w:firstLineChars="2029" w:firstLine="3911"/>
        <w:rPr>
          <w:rFonts w:ascii="ＭＳ 明朝" w:hAnsi="ＭＳ 明朝"/>
          <w:szCs w:val="21"/>
        </w:rPr>
      </w:pPr>
      <w:r>
        <w:rPr>
          <w:rFonts w:ascii="ＭＳ 明朝" w:hAnsi="ＭＳ 明朝" w:hint="eastAsia"/>
          <w:szCs w:val="21"/>
        </w:rPr>
        <w:t>研究推進部長</w:t>
      </w:r>
      <w:r w:rsidR="00095C54">
        <w:rPr>
          <w:rFonts w:ascii="ＭＳ 明朝" w:hAnsi="ＭＳ 明朝" w:hint="eastAsia"/>
          <w:szCs w:val="21"/>
        </w:rPr>
        <w:t xml:space="preserve">　　</w:t>
      </w:r>
      <w:r>
        <w:rPr>
          <w:rFonts w:ascii="ＭＳ 明朝" w:hAnsi="ＭＳ 明朝" w:hint="eastAsia"/>
          <w:szCs w:val="21"/>
        </w:rPr>
        <w:t xml:space="preserve">　　　</w:t>
      </w:r>
      <w:r w:rsidR="007E2646">
        <w:rPr>
          <w:rFonts w:ascii="ＭＳ 明朝" w:hAnsi="ＭＳ 明朝" w:hint="eastAsia"/>
          <w:szCs w:val="21"/>
        </w:rPr>
        <w:t>新地　博</w:t>
      </w:r>
    </w:p>
    <w:p w14:paraId="643257EF" w14:textId="77777777" w:rsidR="00095C54" w:rsidRPr="006740C9" w:rsidRDefault="00095C54">
      <w:pPr>
        <w:rPr>
          <w:rFonts w:ascii="ＭＳ 明朝" w:hAnsi="ＭＳ 明朝"/>
        </w:rPr>
      </w:pPr>
    </w:p>
    <w:p w14:paraId="7A646342" w14:textId="77777777" w:rsidR="0081048E" w:rsidRDefault="00095C54" w:rsidP="0081048E">
      <w:pPr>
        <w:ind w:firstLineChars="1529" w:firstLine="2947"/>
        <w:rPr>
          <w:rFonts w:ascii="ＭＳ 明朝" w:hAnsi="ＭＳ 明朝"/>
        </w:rPr>
      </w:pPr>
      <w:r>
        <w:rPr>
          <w:rFonts w:ascii="ＭＳ 明朝" w:hAnsi="ＭＳ 明朝" w:hint="eastAsia"/>
        </w:rPr>
        <w:t xml:space="preserve">乙　　　　</w:t>
      </w:r>
      <w:r w:rsidR="00A448D2">
        <w:rPr>
          <w:rFonts w:ascii="ＭＳ 明朝" w:hAnsi="ＭＳ 明朝" w:hint="eastAsia"/>
        </w:rPr>
        <w:t>○○○○○○○○○○○○</w:t>
      </w:r>
    </w:p>
    <w:p w14:paraId="7840C958" w14:textId="77777777" w:rsidR="0081048E" w:rsidRDefault="0081048E" w:rsidP="0081048E">
      <w:pPr>
        <w:ind w:firstLineChars="2029" w:firstLine="3911"/>
        <w:rPr>
          <w:rFonts w:ascii="ＭＳ 明朝" w:hAnsi="ＭＳ 明朝"/>
        </w:rPr>
      </w:pPr>
      <w:r>
        <w:rPr>
          <w:rFonts w:ascii="ＭＳ 明朝" w:hAnsi="ＭＳ 明朝" w:hint="eastAsia"/>
        </w:rPr>
        <w:t>○○○○</w:t>
      </w:r>
      <w:r w:rsidR="00A448D2">
        <w:rPr>
          <w:rFonts w:ascii="ＭＳ 明朝" w:hAnsi="ＭＳ 明朝" w:hint="eastAsia"/>
        </w:rPr>
        <w:t>株式会社</w:t>
      </w:r>
    </w:p>
    <w:p w14:paraId="6879243C" w14:textId="77777777" w:rsidR="00095C54" w:rsidRDefault="00A448D2" w:rsidP="0081048E">
      <w:pPr>
        <w:ind w:firstLineChars="2029" w:firstLine="3911"/>
        <w:rPr>
          <w:rFonts w:ascii="ＭＳ 明朝" w:hAnsi="ＭＳ 明朝"/>
        </w:rPr>
      </w:pPr>
      <w:r>
        <w:rPr>
          <w:rFonts w:ascii="ＭＳ 明朝" w:hAnsi="ＭＳ 明朝" w:hint="eastAsia"/>
        </w:rPr>
        <w:t>○○○○</w:t>
      </w:r>
      <w:r w:rsidR="00076DA3">
        <w:rPr>
          <w:rFonts w:ascii="ＭＳ 明朝" w:hAnsi="ＭＳ 明朝" w:hint="eastAsia"/>
        </w:rPr>
        <w:t xml:space="preserve">長　　</w:t>
      </w:r>
      <w:r>
        <w:rPr>
          <w:rFonts w:ascii="ＭＳ 明朝" w:hAnsi="ＭＳ 明朝" w:hint="eastAsia"/>
        </w:rPr>
        <w:t xml:space="preserve">　　　　○○　○○</w:t>
      </w:r>
    </w:p>
    <w:p w14:paraId="0A7007F6" w14:textId="77777777" w:rsidR="00095C54" w:rsidRDefault="00095C54">
      <w:pPr>
        <w:rPr>
          <w:rFonts w:ascii="ＭＳ 明朝" w:hAnsi="ＭＳ 明朝"/>
        </w:rPr>
      </w:pPr>
    </w:p>
    <w:p w14:paraId="06EE2D01" w14:textId="77777777" w:rsidR="00095C54" w:rsidRDefault="00095C54">
      <w:pPr>
        <w:rPr>
          <w:rFonts w:ascii="ＭＳ 明朝" w:hAnsi="ＭＳ 明朝"/>
        </w:rPr>
      </w:pPr>
      <w:bookmarkStart w:id="1" w:name="_GoBack"/>
      <w:bookmarkEnd w:id="1"/>
    </w:p>
    <w:p w14:paraId="7A414186" w14:textId="77777777" w:rsidR="00095C54" w:rsidRDefault="00095C54">
      <w:pPr>
        <w:rPr>
          <w:rFonts w:ascii="ＭＳ 明朝" w:hAnsi="ＭＳ 明朝"/>
        </w:rPr>
      </w:pPr>
    </w:p>
    <w:p w14:paraId="347B9A6E" w14:textId="77777777" w:rsidR="00095C54" w:rsidRDefault="00095C54">
      <w:pPr>
        <w:rPr>
          <w:rFonts w:ascii="ＭＳ 明朝" w:hAnsi="ＭＳ 明朝"/>
        </w:rPr>
      </w:pPr>
    </w:p>
    <w:p w14:paraId="04E04568" w14:textId="77777777" w:rsidR="00095C54" w:rsidRDefault="00095C54">
      <w:pPr>
        <w:rPr>
          <w:rFonts w:ascii="ＭＳ 明朝" w:hAnsi="ＭＳ 明朝"/>
        </w:rPr>
      </w:pPr>
    </w:p>
    <w:p w14:paraId="2AD35949" w14:textId="77777777" w:rsidR="00095C54" w:rsidRDefault="00095C54">
      <w:pPr>
        <w:rPr>
          <w:rFonts w:ascii="ＭＳ 明朝" w:hAnsi="ＭＳ 明朝"/>
        </w:rPr>
      </w:pPr>
    </w:p>
    <w:p w14:paraId="09150955" w14:textId="77777777" w:rsidR="00095C54" w:rsidRDefault="00095C54">
      <w:pPr>
        <w:rPr>
          <w:rFonts w:ascii="ＭＳ 明朝" w:hAnsi="ＭＳ 明朝"/>
        </w:rPr>
      </w:pPr>
      <w:r>
        <w:rPr>
          <w:rFonts w:ascii="ＭＳ 明朝" w:hAnsi="ＭＳ 明朝" w:hint="eastAsia"/>
        </w:rPr>
        <w:t>別表（第３条関係）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418"/>
        <w:gridCol w:w="4961"/>
        <w:gridCol w:w="2176"/>
      </w:tblGrid>
      <w:tr w:rsidR="00095C54" w14:paraId="5008B6AF" w14:textId="77777777" w:rsidTr="0081048E">
        <w:trPr>
          <w:trHeight w:val="414"/>
        </w:trPr>
        <w:tc>
          <w:tcPr>
            <w:tcW w:w="709" w:type="dxa"/>
            <w:vAlign w:val="center"/>
          </w:tcPr>
          <w:p w14:paraId="0713C41F" w14:textId="77777777" w:rsidR="00095C54" w:rsidRDefault="00095C54">
            <w:pPr>
              <w:rPr>
                <w:rFonts w:ascii="ＭＳ 明朝" w:hAnsi="ＭＳ 明朝"/>
              </w:rPr>
            </w:pPr>
            <w:r>
              <w:rPr>
                <w:rFonts w:ascii="ＭＳ 明朝" w:hAnsi="ＭＳ 明朝" w:hint="eastAsia"/>
              </w:rPr>
              <w:t>区分</w:t>
            </w:r>
          </w:p>
        </w:tc>
        <w:tc>
          <w:tcPr>
            <w:tcW w:w="1418" w:type="dxa"/>
            <w:vAlign w:val="center"/>
          </w:tcPr>
          <w:p w14:paraId="1C577C41" w14:textId="77777777" w:rsidR="00095C54" w:rsidRDefault="00095C54">
            <w:pPr>
              <w:jc w:val="center"/>
              <w:rPr>
                <w:rFonts w:ascii="ＭＳ 明朝" w:hAnsi="ＭＳ 明朝"/>
              </w:rPr>
            </w:pPr>
            <w:r>
              <w:rPr>
                <w:rFonts w:ascii="ＭＳ 明朝" w:hAnsi="ＭＳ 明朝" w:hint="eastAsia"/>
              </w:rPr>
              <w:t>氏　名</w:t>
            </w:r>
          </w:p>
        </w:tc>
        <w:tc>
          <w:tcPr>
            <w:tcW w:w="4961" w:type="dxa"/>
            <w:vAlign w:val="center"/>
          </w:tcPr>
          <w:p w14:paraId="63469CC8" w14:textId="77777777" w:rsidR="00095C54" w:rsidRDefault="00095C54">
            <w:pPr>
              <w:jc w:val="center"/>
              <w:rPr>
                <w:rFonts w:ascii="ＭＳ 明朝" w:hAnsi="ＭＳ 明朝"/>
              </w:rPr>
            </w:pPr>
            <w:r>
              <w:rPr>
                <w:rFonts w:ascii="ＭＳ 明朝" w:hAnsi="ＭＳ 明朝" w:hint="eastAsia"/>
              </w:rPr>
              <w:t>所属部署・職名</w:t>
            </w:r>
          </w:p>
        </w:tc>
        <w:tc>
          <w:tcPr>
            <w:tcW w:w="2176" w:type="dxa"/>
            <w:vAlign w:val="center"/>
          </w:tcPr>
          <w:p w14:paraId="26F99653" w14:textId="77777777" w:rsidR="00095C54" w:rsidRDefault="00095C54">
            <w:pPr>
              <w:jc w:val="center"/>
              <w:rPr>
                <w:rFonts w:ascii="ＭＳ 明朝" w:hAnsi="ＭＳ 明朝"/>
              </w:rPr>
            </w:pPr>
            <w:r>
              <w:rPr>
                <w:rFonts w:ascii="ＭＳ 明朝" w:hAnsi="ＭＳ 明朝" w:hint="eastAsia"/>
              </w:rPr>
              <w:t>本検討における役割</w:t>
            </w:r>
          </w:p>
        </w:tc>
      </w:tr>
      <w:tr w:rsidR="001D227B" w14:paraId="0A9605AF" w14:textId="77777777" w:rsidTr="0081048E">
        <w:trPr>
          <w:trHeight w:val="679"/>
        </w:trPr>
        <w:tc>
          <w:tcPr>
            <w:tcW w:w="709" w:type="dxa"/>
            <w:vAlign w:val="center"/>
          </w:tcPr>
          <w:p w14:paraId="79552AD1" w14:textId="77777777" w:rsidR="001D227B" w:rsidRDefault="001D227B" w:rsidP="001D227B">
            <w:pPr>
              <w:rPr>
                <w:rFonts w:ascii="ＭＳ 明朝" w:hAnsi="ＭＳ 明朝"/>
              </w:rPr>
            </w:pPr>
            <w:r>
              <w:rPr>
                <w:rFonts w:ascii="ＭＳ 明朝" w:hAnsi="ＭＳ 明朝" w:hint="eastAsia"/>
              </w:rPr>
              <w:t>甲</w:t>
            </w:r>
          </w:p>
        </w:tc>
        <w:tc>
          <w:tcPr>
            <w:tcW w:w="1418" w:type="dxa"/>
            <w:vAlign w:val="center"/>
          </w:tcPr>
          <w:p w14:paraId="53588C8F" w14:textId="77777777" w:rsidR="008A732F" w:rsidRDefault="008A732F" w:rsidP="008A732F">
            <w:pPr>
              <w:rPr>
                <w:rFonts w:ascii="ＭＳ 明朝" w:hAnsi="ＭＳ 明朝"/>
              </w:rPr>
            </w:pPr>
            <w:commentRangeStart w:id="2"/>
            <w:r>
              <w:rPr>
                <w:rFonts w:ascii="ＭＳ 明朝" w:hAnsi="ＭＳ 明朝" w:hint="eastAsia"/>
              </w:rPr>
              <w:t>○○○○</w:t>
            </w:r>
          </w:p>
          <w:p w14:paraId="071534E0" w14:textId="77777777" w:rsidR="001D227B" w:rsidRDefault="001D227B" w:rsidP="001D227B">
            <w:pPr>
              <w:rPr>
                <w:rFonts w:ascii="ＭＳ 明朝" w:hAnsi="ＭＳ 明朝"/>
                <w:szCs w:val="21"/>
              </w:rPr>
            </w:pPr>
          </w:p>
        </w:tc>
        <w:tc>
          <w:tcPr>
            <w:tcW w:w="4961" w:type="dxa"/>
            <w:vAlign w:val="center"/>
          </w:tcPr>
          <w:p w14:paraId="539A3091" w14:textId="77777777" w:rsidR="008A732F" w:rsidRDefault="008A732F" w:rsidP="008A732F">
            <w:pPr>
              <w:rPr>
                <w:rFonts w:ascii="ＭＳ 明朝" w:hAnsi="ＭＳ 明朝"/>
              </w:rPr>
            </w:pPr>
            <w:r>
              <w:rPr>
                <w:rFonts w:ascii="ＭＳ 明朝" w:hAnsi="ＭＳ 明朝" w:hint="eastAsia"/>
              </w:rPr>
              <w:t>○○○○</w:t>
            </w:r>
          </w:p>
          <w:p w14:paraId="5D46178C" w14:textId="77777777" w:rsidR="001D227B" w:rsidRDefault="001D227B" w:rsidP="001D227B">
            <w:pPr>
              <w:jc w:val="left"/>
              <w:rPr>
                <w:rFonts w:ascii="ＭＳ 明朝" w:hAnsi="ＭＳ 明朝"/>
                <w:szCs w:val="21"/>
              </w:rPr>
            </w:pPr>
          </w:p>
        </w:tc>
        <w:tc>
          <w:tcPr>
            <w:tcW w:w="2176" w:type="dxa"/>
            <w:vAlign w:val="center"/>
          </w:tcPr>
          <w:p w14:paraId="65022CC6" w14:textId="77777777" w:rsidR="008A732F" w:rsidRDefault="008A732F" w:rsidP="008A732F">
            <w:pPr>
              <w:rPr>
                <w:rFonts w:ascii="ＭＳ 明朝" w:hAnsi="ＭＳ 明朝"/>
              </w:rPr>
            </w:pPr>
            <w:r>
              <w:rPr>
                <w:rFonts w:ascii="ＭＳ 明朝" w:hAnsi="ＭＳ 明朝" w:hint="eastAsia"/>
              </w:rPr>
              <w:t>○○○○</w:t>
            </w:r>
            <w:commentRangeEnd w:id="2"/>
            <w:r w:rsidR="007E2646">
              <w:rPr>
                <w:rStyle w:val="a7"/>
              </w:rPr>
              <w:commentReference w:id="2"/>
            </w:r>
          </w:p>
          <w:p w14:paraId="1F7C9CBF" w14:textId="77777777" w:rsidR="001D227B" w:rsidRDefault="001D227B" w:rsidP="001D227B">
            <w:pPr>
              <w:rPr>
                <w:rFonts w:ascii="ＭＳ 明朝" w:hAnsi="ＭＳ 明朝"/>
                <w:szCs w:val="21"/>
              </w:rPr>
            </w:pPr>
          </w:p>
        </w:tc>
      </w:tr>
      <w:tr w:rsidR="00095C54" w14:paraId="1A8B9EE9" w14:textId="77777777" w:rsidTr="0081048E">
        <w:trPr>
          <w:trHeight w:val="749"/>
        </w:trPr>
        <w:tc>
          <w:tcPr>
            <w:tcW w:w="709" w:type="dxa"/>
            <w:vAlign w:val="center"/>
          </w:tcPr>
          <w:p w14:paraId="3864CA30" w14:textId="77777777" w:rsidR="00095C54" w:rsidRDefault="00095C54">
            <w:pPr>
              <w:rPr>
                <w:rFonts w:ascii="ＭＳ 明朝" w:hAnsi="ＭＳ 明朝"/>
              </w:rPr>
            </w:pPr>
            <w:r>
              <w:rPr>
                <w:rFonts w:ascii="ＭＳ 明朝" w:hAnsi="ＭＳ 明朝" w:hint="eastAsia"/>
              </w:rPr>
              <w:t>乙</w:t>
            </w:r>
          </w:p>
        </w:tc>
        <w:tc>
          <w:tcPr>
            <w:tcW w:w="1418" w:type="dxa"/>
            <w:vAlign w:val="center"/>
          </w:tcPr>
          <w:p w14:paraId="0DAD7572" w14:textId="77777777" w:rsidR="00095C54" w:rsidRDefault="00A448D2">
            <w:pPr>
              <w:rPr>
                <w:rFonts w:ascii="ＭＳ 明朝" w:hAnsi="ＭＳ 明朝"/>
              </w:rPr>
            </w:pPr>
            <w:commentRangeStart w:id="3"/>
            <w:r>
              <w:rPr>
                <w:rFonts w:ascii="ＭＳ 明朝" w:hAnsi="ＭＳ 明朝" w:hint="eastAsia"/>
              </w:rPr>
              <w:t>○○○○</w:t>
            </w:r>
          </w:p>
          <w:p w14:paraId="527F605E" w14:textId="77777777" w:rsidR="00553FF1" w:rsidRDefault="00A448D2">
            <w:pPr>
              <w:rPr>
                <w:rFonts w:ascii="ＭＳ 明朝" w:hAnsi="ＭＳ 明朝"/>
              </w:rPr>
            </w:pPr>
            <w:r>
              <w:rPr>
                <w:rFonts w:ascii="ＭＳ 明朝" w:hAnsi="ＭＳ 明朝" w:hint="eastAsia"/>
              </w:rPr>
              <w:t>○○○○</w:t>
            </w:r>
          </w:p>
        </w:tc>
        <w:tc>
          <w:tcPr>
            <w:tcW w:w="4961" w:type="dxa"/>
            <w:vAlign w:val="center"/>
          </w:tcPr>
          <w:p w14:paraId="7BA0DAB3" w14:textId="77777777" w:rsidR="00095C54" w:rsidRDefault="00A448D2">
            <w:pPr>
              <w:rPr>
                <w:rFonts w:ascii="ＭＳ 明朝" w:hAnsi="ＭＳ 明朝"/>
              </w:rPr>
            </w:pPr>
            <w:r>
              <w:rPr>
                <w:rFonts w:ascii="ＭＳ 明朝" w:hAnsi="ＭＳ 明朝" w:hint="eastAsia"/>
              </w:rPr>
              <w:t>○○○○部・○○○○</w:t>
            </w:r>
          </w:p>
          <w:p w14:paraId="64F2FC16" w14:textId="77777777" w:rsidR="00553FF1" w:rsidRPr="00553FF1" w:rsidRDefault="00A448D2">
            <w:pPr>
              <w:rPr>
                <w:rFonts w:ascii="ＭＳ 明朝" w:hAnsi="ＭＳ 明朝"/>
              </w:rPr>
            </w:pPr>
            <w:r>
              <w:rPr>
                <w:rFonts w:ascii="ＭＳ 明朝" w:hAnsi="ＭＳ 明朝" w:hint="eastAsia"/>
              </w:rPr>
              <w:t>○○○○部・○○○○</w:t>
            </w:r>
          </w:p>
        </w:tc>
        <w:tc>
          <w:tcPr>
            <w:tcW w:w="2176" w:type="dxa"/>
            <w:vAlign w:val="center"/>
          </w:tcPr>
          <w:p w14:paraId="58BDC9F5" w14:textId="77777777" w:rsidR="00095C54" w:rsidRDefault="00A448D2" w:rsidP="00A448D2">
            <w:pPr>
              <w:rPr>
                <w:rFonts w:ascii="ＭＳ 明朝" w:hAnsi="ＭＳ 明朝"/>
              </w:rPr>
            </w:pPr>
            <w:r>
              <w:rPr>
                <w:rFonts w:ascii="ＭＳ 明朝" w:hAnsi="ＭＳ 明朝" w:hint="eastAsia"/>
              </w:rPr>
              <w:t>○○○○</w:t>
            </w:r>
          </w:p>
          <w:p w14:paraId="03F9A069" w14:textId="77777777" w:rsidR="00A448D2" w:rsidRDefault="00A448D2" w:rsidP="00A448D2">
            <w:pPr>
              <w:rPr>
                <w:rFonts w:ascii="ＭＳ 明朝" w:hAnsi="ＭＳ 明朝"/>
              </w:rPr>
            </w:pPr>
            <w:r>
              <w:rPr>
                <w:rFonts w:ascii="ＭＳ 明朝" w:hAnsi="ＭＳ 明朝" w:hint="eastAsia"/>
              </w:rPr>
              <w:t>○○○○</w:t>
            </w:r>
            <w:commentRangeEnd w:id="3"/>
            <w:r w:rsidR="007E2646">
              <w:rPr>
                <w:rStyle w:val="a7"/>
              </w:rPr>
              <w:commentReference w:id="3"/>
            </w:r>
          </w:p>
        </w:tc>
      </w:tr>
    </w:tbl>
    <w:p w14:paraId="795BFE0C" w14:textId="77777777" w:rsidR="00095C54" w:rsidRPr="007C749E" w:rsidRDefault="00095C54">
      <w:pPr>
        <w:rPr>
          <w:rFonts w:ascii="ＭＳ 明朝" w:hAnsi="ＭＳ 明朝"/>
        </w:rPr>
      </w:pPr>
    </w:p>
    <w:sectPr w:rsidR="00095C54" w:rsidRPr="007C749E">
      <w:pgSz w:w="11906" w:h="16838" w:code="9"/>
      <w:pgMar w:top="1418" w:right="1134" w:bottom="1418" w:left="1134" w:header="851" w:footer="992" w:gutter="0"/>
      <w:cols w:space="425"/>
      <w:docGrid w:type="linesAndChars" w:linePitch="320" w:charSpace="-3531"/>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大澤　翔二郎" w:date="2021-06-08T09:35:00Z" w:initials="大澤　翔二郎">
    <w:p w14:paraId="25921D3A" w14:textId="77777777" w:rsidR="007E2646" w:rsidRDefault="007E2646">
      <w:pPr>
        <w:pStyle w:val="a8"/>
        <w:rPr>
          <w:rFonts w:hint="eastAsia"/>
        </w:rPr>
      </w:pPr>
      <w:r>
        <w:rPr>
          <w:rStyle w:val="a7"/>
        </w:rPr>
        <w:annotationRef/>
      </w:r>
      <w:r>
        <w:rPr>
          <w:rFonts w:hint="eastAsia"/>
        </w:rPr>
        <w:t>担当教員と企業様との間で相談して記載してください</w:t>
      </w:r>
    </w:p>
  </w:comment>
  <w:comment w:id="2" w:author="大澤　翔二郎" w:date="2021-06-08T09:37:00Z" w:initials="大澤　翔二郎">
    <w:p w14:paraId="717809A4" w14:textId="77777777" w:rsidR="007E2646" w:rsidRPr="007E2646" w:rsidRDefault="007E2646">
      <w:pPr>
        <w:pStyle w:val="a8"/>
        <w:rPr>
          <w:rFonts w:hint="eastAsia"/>
        </w:rPr>
      </w:pPr>
      <w:r>
        <w:rPr>
          <w:rStyle w:val="a7"/>
        </w:rPr>
        <w:annotationRef/>
      </w:r>
      <w:r>
        <w:rPr>
          <w:rFonts w:hint="eastAsia"/>
        </w:rPr>
        <w:t>担当</w:t>
      </w:r>
      <w:r>
        <w:rPr>
          <w:rStyle w:val="a7"/>
        </w:rPr>
        <w:annotationRef/>
      </w:r>
      <w:r>
        <w:rPr>
          <w:rFonts w:hint="eastAsia"/>
        </w:rPr>
        <w:t>教員と企業様の間で相談して記載してください</w:t>
      </w:r>
    </w:p>
  </w:comment>
  <w:comment w:id="3" w:author="大澤　翔二郎" w:date="2021-06-08T09:36:00Z" w:initials="大澤　翔二郎">
    <w:p w14:paraId="2516D509" w14:textId="77777777" w:rsidR="007E2646" w:rsidRDefault="007E2646">
      <w:pPr>
        <w:pStyle w:val="a8"/>
      </w:pPr>
      <w:r>
        <w:rPr>
          <w:rFonts w:hint="eastAsia"/>
        </w:rPr>
        <w:t>担当</w:t>
      </w:r>
      <w:r>
        <w:rPr>
          <w:rStyle w:val="a7"/>
        </w:rPr>
        <w:annotationRef/>
      </w:r>
      <w:r>
        <w:rPr>
          <w:rFonts w:hint="eastAsia"/>
        </w:rPr>
        <w:t>教員と企業様の間で相談して記載してください</w:t>
      </w:r>
    </w:p>
    <w:p w14:paraId="77F788DE" w14:textId="77777777" w:rsidR="007E2646" w:rsidRDefault="007E2646">
      <w:pPr>
        <w:pStyle w:val="a8"/>
        <w:rPr>
          <w:rFonts w:hint="eastAsia"/>
        </w:rPr>
      </w:pPr>
      <w:r>
        <w:rPr>
          <w:rFonts w:hint="eastAsia"/>
        </w:rPr>
        <w:t>行が足りない場合は適宜追加してください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921D3A" w15:done="0"/>
  <w15:commentEx w15:paraId="717809A4" w15:done="0"/>
  <w15:commentEx w15:paraId="77F788D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6F817" w14:textId="77777777" w:rsidR="00D3583F" w:rsidRDefault="00D3583F">
      <w:r>
        <w:separator/>
      </w:r>
    </w:p>
  </w:endnote>
  <w:endnote w:type="continuationSeparator" w:id="0">
    <w:p w14:paraId="17B09129" w14:textId="77777777" w:rsidR="00D3583F" w:rsidRDefault="00D3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27742" w14:textId="77777777" w:rsidR="00D3583F" w:rsidRDefault="00D3583F">
      <w:r>
        <w:separator/>
      </w:r>
    </w:p>
  </w:footnote>
  <w:footnote w:type="continuationSeparator" w:id="0">
    <w:p w14:paraId="7D502C13" w14:textId="77777777" w:rsidR="00D3583F" w:rsidRDefault="00D35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87B86"/>
    <w:multiLevelType w:val="hybridMultilevel"/>
    <w:tmpl w:val="9C061750"/>
    <w:lvl w:ilvl="0" w:tplc="BE823C1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97A650D"/>
    <w:multiLevelType w:val="hybridMultilevel"/>
    <w:tmpl w:val="368AB4E6"/>
    <w:lvl w:ilvl="0" w:tplc="EDBE4C0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大澤　翔二郎">
    <w15:presenceInfo w15:providerId="AD" w15:userId="S-1-5-21-1408713160-3189228573-4223255854-373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CC"/>
    <w:rsid w:val="00004913"/>
    <w:rsid w:val="00011212"/>
    <w:rsid w:val="00036D9D"/>
    <w:rsid w:val="00043911"/>
    <w:rsid w:val="00076DA3"/>
    <w:rsid w:val="00095C54"/>
    <w:rsid w:val="000A154C"/>
    <w:rsid w:val="00124EF6"/>
    <w:rsid w:val="00162178"/>
    <w:rsid w:val="001C1285"/>
    <w:rsid w:val="001D227B"/>
    <w:rsid w:val="00255072"/>
    <w:rsid w:val="002653E2"/>
    <w:rsid w:val="002A356D"/>
    <w:rsid w:val="002E7A85"/>
    <w:rsid w:val="002F48A7"/>
    <w:rsid w:val="00314BD1"/>
    <w:rsid w:val="0034623C"/>
    <w:rsid w:val="00364CFB"/>
    <w:rsid w:val="003C1C23"/>
    <w:rsid w:val="003E273D"/>
    <w:rsid w:val="003E34C8"/>
    <w:rsid w:val="00420615"/>
    <w:rsid w:val="004B6DED"/>
    <w:rsid w:val="004C6A99"/>
    <w:rsid w:val="004D05FA"/>
    <w:rsid w:val="004F0567"/>
    <w:rsid w:val="00553FF1"/>
    <w:rsid w:val="00601374"/>
    <w:rsid w:val="00622F23"/>
    <w:rsid w:val="006740C9"/>
    <w:rsid w:val="0067539A"/>
    <w:rsid w:val="00737E17"/>
    <w:rsid w:val="00741543"/>
    <w:rsid w:val="007960D9"/>
    <w:rsid w:val="007B4099"/>
    <w:rsid w:val="007C749E"/>
    <w:rsid w:val="007E2646"/>
    <w:rsid w:val="007E2A27"/>
    <w:rsid w:val="0081048E"/>
    <w:rsid w:val="00811158"/>
    <w:rsid w:val="00860413"/>
    <w:rsid w:val="00883FCC"/>
    <w:rsid w:val="00887212"/>
    <w:rsid w:val="008A732F"/>
    <w:rsid w:val="008B628F"/>
    <w:rsid w:val="008E20EC"/>
    <w:rsid w:val="009B7E97"/>
    <w:rsid w:val="009D5C71"/>
    <w:rsid w:val="009F5073"/>
    <w:rsid w:val="00A16571"/>
    <w:rsid w:val="00A448D2"/>
    <w:rsid w:val="00A63B55"/>
    <w:rsid w:val="00B0156B"/>
    <w:rsid w:val="00B14FC5"/>
    <w:rsid w:val="00B67FAE"/>
    <w:rsid w:val="00C9013E"/>
    <w:rsid w:val="00CE15BA"/>
    <w:rsid w:val="00CE7094"/>
    <w:rsid w:val="00D3583F"/>
    <w:rsid w:val="00D71064"/>
    <w:rsid w:val="00DB6008"/>
    <w:rsid w:val="00E35910"/>
    <w:rsid w:val="00E66207"/>
    <w:rsid w:val="00E91134"/>
    <w:rsid w:val="00EB5E28"/>
    <w:rsid w:val="00EE1128"/>
    <w:rsid w:val="00F26448"/>
    <w:rsid w:val="00F31D08"/>
    <w:rsid w:val="00F33765"/>
    <w:rsid w:val="00FD2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B548B1C"/>
  <w15:chartTrackingRefBased/>
  <w15:docId w15:val="{CB36744A-C652-44AD-893F-A6F9D78F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2">
    <w:name w:val="(文字) (文字)2"/>
    <w:rPr>
      <w:kern w:val="2"/>
      <w:sz w:val="21"/>
      <w:szCs w:val="24"/>
    </w:rPr>
  </w:style>
  <w:style w:type="paragraph" w:styleId="a4">
    <w:name w:val="footer"/>
    <w:basedOn w:val="a"/>
    <w:pPr>
      <w:tabs>
        <w:tab w:val="center" w:pos="4252"/>
        <w:tab w:val="right" w:pos="8504"/>
      </w:tabs>
      <w:snapToGrid w:val="0"/>
    </w:pPr>
  </w:style>
  <w:style w:type="character" w:customStyle="1" w:styleId="1">
    <w:name w:val="(文字) (文字)1"/>
    <w:rPr>
      <w:kern w:val="2"/>
      <w:sz w:val="21"/>
      <w:szCs w:val="24"/>
    </w:rPr>
  </w:style>
  <w:style w:type="paragraph" w:styleId="a5">
    <w:name w:val="Balloon Text"/>
    <w:basedOn w:val="a"/>
    <w:rPr>
      <w:rFonts w:ascii="Arial" w:eastAsia="ＭＳ ゴシック" w:hAnsi="Arial"/>
      <w:sz w:val="18"/>
      <w:szCs w:val="18"/>
    </w:rPr>
  </w:style>
  <w:style w:type="character" w:customStyle="1" w:styleId="a6">
    <w:name w:val="(文字) (文字)"/>
    <w:rPr>
      <w:rFonts w:ascii="Arial" w:eastAsia="ＭＳ ゴシック" w:hAnsi="Arial" w:cs="Times New Roman"/>
      <w:kern w:val="2"/>
      <w:sz w:val="18"/>
      <w:szCs w:val="18"/>
    </w:rPr>
  </w:style>
  <w:style w:type="character" w:styleId="a7">
    <w:name w:val="annotation reference"/>
    <w:semiHidden/>
    <w:rPr>
      <w:sz w:val="18"/>
      <w:szCs w:val="18"/>
    </w:rPr>
  </w:style>
  <w:style w:type="paragraph" w:styleId="a8">
    <w:name w:val="annotation text"/>
    <w:basedOn w:val="a"/>
    <w:link w:val="a9"/>
    <w:semiHidden/>
    <w:pPr>
      <w:jc w:val="left"/>
    </w:pPr>
  </w:style>
  <w:style w:type="paragraph" w:styleId="aa">
    <w:name w:val="annotation subject"/>
    <w:basedOn w:val="a8"/>
    <w:next w:val="a8"/>
    <w:link w:val="ab"/>
    <w:rsid w:val="007960D9"/>
    <w:rPr>
      <w:b/>
      <w:bCs/>
    </w:rPr>
  </w:style>
  <w:style w:type="character" w:customStyle="1" w:styleId="a9">
    <w:name w:val="コメント文字列 (文字)"/>
    <w:link w:val="a8"/>
    <w:semiHidden/>
    <w:rsid w:val="007960D9"/>
    <w:rPr>
      <w:kern w:val="2"/>
      <w:sz w:val="21"/>
      <w:szCs w:val="24"/>
    </w:rPr>
  </w:style>
  <w:style w:type="character" w:customStyle="1" w:styleId="ab">
    <w:name w:val="コメント内容 (文字)"/>
    <w:link w:val="aa"/>
    <w:rsid w:val="007960D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99AE8-9A87-4BA0-9F1E-5805CC5E8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1436</Words>
  <Characters>135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秘密保持に関する覚書</vt:lpstr>
      <vt:lpstr>秘密保持に関する覚書</vt:lpstr>
    </vt:vector>
  </TitlesOfParts>
  <Company>gunma-u</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秘密保持に関する覚書</dc:title>
  <dc:subject/>
  <dc:creator>n-kawa</dc:creator>
  <cp:keywords/>
  <cp:lastModifiedBy>大澤　翔二郎</cp:lastModifiedBy>
  <cp:revision>3</cp:revision>
  <cp:lastPrinted>2016-10-03T10:03:00Z</cp:lastPrinted>
  <dcterms:created xsi:type="dcterms:W3CDTF">2021-06-08T00:35:00Z</dcterms:created>
  <dcterms:modified xsi:type="dcterms:W3CDTF">2021-06-08T00:37:00Z</dcterms:modified>
</cp:coreProperties>
</file>